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16E" w:rsidRDefault="0019016E">
      <w:pPr>
        <w:jc w:val="center"/>
        <w:rPr>
          <w:b/>
          <w:bCs/>
          <w:sz w:val="24"/>
        </w:rPr>
      </w:pPr>
      <w:r>
        <w:rPr>
          <w:rFonts w:hint="eastAsia"/>
          <w:b/>
          <w:bCs/>
          <w:sz w:val="24"/>
        </w:rPr>
        <w:t>オートロック解錠方法</w:t>
      </w:r>
      <w:r>
        <w:rPr>
          <w:rFonts w:hint="eastAsia"/>
          <w:b/>
          <w:bCs/>
          <w:sz w:val="24"/>
        </w:rPr>
        <w:t>(</w:t>
      </w:r>
      <w:r>
        <w:rPr>
          <w:rFonts w:hint="eastAsia"/>
          <w:b/>
          <w:bCs/>
          <w:sz w:val="24"/>
        </w:rPr>
        <w:t>変更</w:t>
      </w:r>
      <w:r>
        <w:rPr>
          <w:rFonts w:hint="eastAsia"/>
          <w:b/>
          <w:bCs/>
          <w:sz w:val="24"/>
        </w:rPr>
        <w:t>)</w:t>
      </w:r>
      <w:r>
        <w:rPr>
          <w:rFonts w:hint="eastAsia"/>
          <w:b/>
          <w:bCs/>
          <w:sz w:val="24"/>
        </w:rPr>
        <w:t>届</w:t>
      </w:r>
    </w:p>
    <w:p w:rsidR="0019016E" w:rsidRPr="003452C7" w:rsidRDefault="0019016E" w:rsidP="00D471A8">
      <w:pPr>
        <w:rPr>
          <w:bCs/>
          <w:sz w:val="24"/>
        </w:rPr>
      </w:pPr>
    </w:p>
    <w:p w:rsidR="0019016E" w:rsidRDefault="00C82497">
      <w:pPr>
        <w:jc w:val="right"/>
      </w:pPr>
      <w:r>
        <w:rPr>
          <w:rFonts w:hint="eastAsia"/>
        </w:rPr>
        <w:t>令和</w:t>
      </w:r>
      <w:r w:rsidR="0019016E">
        <w:rPr>
          <w:rFonts w:hint="eastAsia"/>
        </w:rPr>
        <w:t xml:space="preserve">　　年　　月　　日</w:t>
      </w:r>
    </w:p>
    <w:p w:rsidR="00D44FF7" w:rsidRDefault="00D44FF7">
      <w:pPr>
        <w:rPr>
          <w:kern w:val="0"/>
        </w:rPr>
      </w:pPr>
    </w:p>
    <w:p w:rsidR="0019016E" w:rsidRDefault="0019016E" w:rsidP="00D22D16">
      <w:r w:rsidRPr="003452C7">
        <w:rPr>
          <w:rFonts w:hint="eastAsia"/>
          <w:kern w:val="0"/>
        </w:rPr>
        <w:t>岡山市水道事業管理者</w:t>
      </w:r>
      <w:r>
        <w:rPr>
          <w:rFonts w:hint="eastAsia"/>
        </w:rPr>
        <w:t xml:space="preserve">　様</w:t>
      </w:r>
    </w:p>
    <w:p w:rsidR="00D44FF7" w:rsidRDefault="00D44FF7" w:rsidP="00E51347"/>
    <w:p w:rsidR="0019016E" w:rsidRDefault="00C86B04">
      <w:pPr>
        <w:spacing w:line="400" w:lineRule="exact"/>
        <w:ind w:firstLineChars="1371" w:firstLine="2879"/>
        <w:rPr>
          <w:u w:val="single"/>
        </w:rPr>
      </w:pPr>
      <w:r>
        <w:rPr>
          <w:rFonts w:hint="eastAsia"/>
        </w:rPr>
        <w:t xml:space="preserve">　</w:t>
      </w:r>
      <w:bookmarkStart w:id="0" w:name="_GoBack"/>
      <w:bookmarkEnd w:id="0"/>
      <w:r>
        <w:rPr>
          <w:rFonts w:hint="eastAsia"/>
        </w:rPr>
        <w:t>所有者</w:t>
      </w:r>
      <w:r w:rsidR="0019016E">
        <w:rPr>
          <w:rFonts w:hint="eastAsia"/>
        </w:rPr>
        <w:t xml:space="preserve">　</w:t>
      </w:r>
      <w:r w:rsidR="0019016E">
        <w:rPr>
          <w:rFonts w:hint="eastAsia"/>
          <w:u w:val="single"/>
        </w:rPr>
        <w:t xml:space="preserve">住　所　　　　　　　　　</w:t>
      </w:r>
      <w:r w:rsidR="00E470E3">
        <w:rPr>
          <w:rFonts w:hint="eastAsia"/>
          <w:u w:val="single"/>
        </w:rPr>
        <w:t xml:space="preserve">　</w:t>
      </w:r>
      <w:r w:rsidR="0019016E">
        <w:rPr>
          <w:rFonts w:hint="eastAsia"/>
          <w:u w:val="single"/>
        </w:rPr>
        <w:t xml:space="preserve">　　　　　　　　</w:t>
      </w:r>
    </w:p>
    <w:p w:rsidR="0019016E" w:rsidRDefault="0019016E" w:rsidP="000C5AA4">
      <w:pPr>
        <w:spacing w:line="400" w:lineRule="exact"/>
      </w:pPr>
    </w:p>
    <w:p w:rsidR="0019016E" w:rsidRDefault="0019016E">
      <w:pPr>
        <w:spacing w:line="400" w:lineRule="exact"/>
        <w:ind w:firstLineChars="1371" w:firstLine="2879"/>
        <w:rPr>
          <w:u w:val="single"/>
        </w:rPr>
      </w:pPr>
      <w:r>
        <w:rPr>
          <w:rFonts w:hint="eastAsia"/>
        </w:rPr>
        <w:t xml:space="preserve">　　　　　</w:t>
      </w:r>
      <w:r>
        <w:rPr>
          <w:rFonts w:hint="eastAsia"/>
          <w:u w:val="single"/>
        </w:rPr>
        <w:t xml:space="preserve">氏　名　　　　　　　　　　　　　</w:t>
      </w:r>
      <w:r w:rsidR="00E470E3">
        <w:rPr>
          <w:rFonts w:hint="eastAsia"/>
          <w:u w:val="single"/>
        </w:rPr>
        <w:t xml:space="preserve">　</w:t>
      </w:r>
      <w:r>
        <w:rPr>
          <w:rFonts w:hint="eastAsia"/>
          <w:u w:val="single"/>
        </w:rPr>
        <w:t xml:space="preserve">　　</w:t>
      </w:r>
      <w:r w:rsidR="000B69AA">
        <w:rPr>
          <w:rFonts w:hint="eastAsia"/>
          <w:u w:val="single"/>
        </w:rPr>
        <w:t xml:space="preserve">　</w:t>
      </w:r>
      <w:r>
        <w:rPr>
          <w:rFonts w:hint="eastAsia"/>
          <w:u w:val="single"/>
        </w:rPr>
        <w:t xml:space="preserve">　</w:t>
      </w:r>
    </w:p>
    <w:p w:rsidR="0019016E" w:rsidRDefault="0019016E" w:rsidP="00C94DBB">
      <w:pPr>
        <w:spacing w:line="400" w:lineRule="exact"/>
        <w:ind w:firstLineChars="1371" w:firstLine="2879"/>
        <w:jc w:val="right"/>
        <w:textAlignment w:val="top"/>
        <w:rPr>
          <w:sz w:val="16"/>
        </w:rPr>
      </w:pPr>
      <w:r>
        <w:rPr>
          <w:rFonts w:hint="eastAsia"/>
        </w:rPr>
        <w:t xml:space="preserve">　　　　　</w:t>
      </w:r>
      <w:r w:rsidR="00C94DBB" w:rsidRPr="00CB37D4">
        <w:rPr>
          <w:rFonts w:hint="eastAsia"/>
          <w:sz w:val="16"/>
        </w:rPr>
        <w:t>（</w:t>
      </w:r>
      <w:r w:rsidR="00C94DBB">
        <w:rPr>
          <w:rFonts w:hint="eastAsia"/>
          <w:sz w:val="16"/>
        </w:rPr>
        <w:t>法人・団体にあっては、その名称及び代表者職氏名）</w:t>
      </w:r>
    </w:p>
    <w:p w:rsidR="0019016E" w:rsidRDefault="0019016E">
      <w:pPr>
        <w:spacing w:line="400" w:lineRule="exact"/>
        <w:ind w:firstLineChars="1371" w:firstLine="2879"/>
        <w:rPr>
          <w:u w:val="single"/>
        </w:rPr>
      </w:pPr>
      <w:r>
        <w:rPr>
          <w:rFonts w:hint="eastAsia"/>
        </w:rPr>
        <w:t xml:space="preserve">　　　　　</w:t>
      </w:r>
      <w:r>
        <w:rPr>
          <w:rFonts w:hint="eastAsia"/>
          <w:u w:val="single"/>
        </w:rPr>
        <w:t>電　話</w:t>
      </w:r>
      <w:r w:rsidR="00E470E3">
        <w:rPr>
          <w:rFonts w:hint="eastAsia"/>
          <w:u w:val="single"/>
        </w:rPr>
        <w:t xml:space="preserve">　</w:t>
      </w:r>
      <w:r>
        <w:rPr>
          <w:rFonts w:hint="eastAsia"/>
          <w:u w:val="single"/>
        </w:rPr>
        <w:t xml:space="preserve">　</w:t>
      </w:r>
      <w:r w:rsidR="00E470E3">
        <w:rPr>
          <w:rFonts w:hint="eastAsia"/>
          <w:u w:val="single"/>
        </w:rPr>
        <w:t xml:space="preserve">　</w:t>
      </w:r>
      <w:r>
        <w:rPr>
          <w:rFonts w:hint="eastAsia"/>
          <w:u w:val="single"/>
        </w:rPr>
        <w:t xml:space="preserve">　　</w:t>
      </w:r>
      <w:r>
        <w:rPr>
          <w:rFonts w:hint="eastAsia"/>
          <w:u w:val="single"/>
        </w:rPr>
        <w:t>(</w:t>
      </w:r>
      <w:r>
        <w:rPr>
          <w:rFonts w:hint="eastAsia"/>
          <w:u w:val="single"/>
        </w:rPr>
        <w:t xml:space="preserve">　　</w:t>
      </w:r>
      <w:r w:rsidR="00E470E3">
        <w:rPr>
          <w:rFonts w:hint="eastAsia"/>
          <w:u w:val="single"/>
        </w:rPr>
        <w:t xml:space="preserve">　</w:t>
      </w:r>
      <w:r>
        <w:rPr>
          <w:rFonts w:hint="eastAsia"/>
          <w:u w:val="single"/>
        </w:rPr>
        <w:t xml:space="preserve">　</w:t>
      </w:r>
      <w:r>
        <w:rPr>
          <w:rFonts w:hint="eastAsia"/>
          <w:u w:val="single"/>
        </w:rPr>
        <w:t>)</w:t>
      </w:r>
      <w:r w:rsidR="00E470E3">
        <w:rPr>
          <w:rFonts w:hint="eastAsia"/>
          <w:u w:val="single"/>
        </w:rPr>
        <w:t xml:space="preserve">　　　</w:t>
      </w:r>
      <w:r>
        <w:rPr>
          <w:rFonts w:hint="eastAsia"/>
          <w:u w:val="single"/>
        </w:rPr>
        <w:t xml:space="preserve">　　　　　</w:t>
      </w:r>
      <w:r w:rsidR="00E470E3">
        <w:rPr>
          <w:rFonts w:hint="eastAsia"/>
          <w:u w:val="single"/>
        </w:rPr>
        <w:t xml:space="preserve"> </w:t>
      </w:r>
    </w:p>
    <w:p w:rsidR="0019016E" w:rsidRDefault="0019016E" w:rsidP="00D471A8"/>
    <w:p w:rsidR="002236C9" w:rsidRDefault="002236C9" w:rsidP="00D471A8"/>
    <w:p w:rsidR="0019016E" w:rsidRDefault="0019016E">
      <w:pPr>
        <w:pStyle w:val="a3"/>
      </w:pPr>
      <w:r>
        <w:rPr>
          <w:rFonts w:hint="eastAsia"/>
        </w:rPr>
        <w:t>共同住宅等の各戸検針及び各戸徴収が円滑に行なえるよう下記のとおり解錠方法</w:t>
      </w:r>
      <w:r>
        <w:rPr>
          <w:rFonts w:hint="eastAsia"/>
        </w:rPr>
        <w:t>(</w:t>
      </w:r>
      <w:r>
        <w:rPr>
          <w:rFonts w:hint="eastAsia"/>
        </w:rPr>
        <w:t>変更</w:t>
      </w:r>
      <w:r>
        <w:rPr>
          <w:rFonts w:hint="eastAsia"/>
        </w:rPr>
        <w:t>)</w:t>
      </w:r>
      <w:r>
        <w:rPr>
          <w:rFonts w:hint="eastAsia"/>
        </w:rPr>
        <w:t>を届け出ます。</w:t>
      </w:r>
    </w:p>
    <w:p w:rsidR="0019016E" w:rsidRDefault="0019016E">
      <w:pPr>
        <w:pStyle w:val="a4"/>
      </w:pPr>
      <w:r>
        <w:rPr>
          <w:rFonts w:hint="eastAsia"/>
        </w:rPr>
        <w:t>記</w:t>
      </w:r>
    </w:p>
    <w:p w:rsidR="0019016E" w:rsidRDefault="0019016E" w:rsidP="00D471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gridCol w:w="455"/>
        <w:gridCol w:w="455"/>
        <w:gridCol w:w="456"/>
        <w:gridCol w:w="457"/>
        <w:gridCol w:w="456"/>
        <w:gridCol w:w="455"/>
        <w:gridCol w:w="3659"/>
      </w:tblGrid>
      <w:tr w:rsidR="008C1FC1" w:rsidTr="008C1FC1">
        <w:trPr>
          <w:trHeight w:val="753"/>
        </w:trPr>
        <w:tc>
          <w:tcPr>
            <w:tcW w:w="2101" w:type="dxa"/>
            <w:tcBorders>
              <w:top w:val="single" w:sz="4" w:space="0" w:color="auto"/>
              <w:left w:val="single" w:sz="4" w:space="0" w:color="auto"/>
            </w:tcBorders>
            <w:vAlign w:val="center"/>
          </w:tcPr>
          <w:p w:rsidR="008C1FC1" w:rsidRDefault="008C1FC1" w:rsidP="00D2163F">
            <w:pPr>
              <w:jc w:val="center"/>
              <w:rPr>
                <w:sz w:val="24"/>
              </w:rPr>
            </w:pPr>
            <w:r w:rsidRPr="00D3523A">
              <w:rPr>
                <w:rFonts w:hint="eastAsia"/>
                <w:spacing w:val="157"/>
                <w:kern w:val="0"/>
                <w:sz w:val="24"/>
                <w:fitText w:val="1901" w:id="-1126959104"/>
              </w:rPr>
              <w:t>水道番</w:t>
            </w:r>
            <w:r w:rsidRPr="00D3523A">
              <w:rPr>
                <w:rFonts w:hint="eastAsia"/>
                <w:kern w:val="0"/>
                <w:sz w:val="24"/>
                <w:fitText w:val="1901" w:id="-1126959104"/>
              </w:rPr>
              <w:t>号</w:t>
            </w:r>
          </w:p>
        </w:tc>
        <w:tc>
          <w:tcPr>
            <w:tcW w:w="463" w:type="dxa"/>
            <w:tcBorders>
              <w:top w:val="single" w:sz="4" w:space="0" w:color="auto"/>
              <w:right w:val="dotted" w:sz="4" w:space="0" w:color="auto"/>
            </w:tcBorders>
            <w:vAlign w:val="center"/>
          </w:tcPr>
          <w:p w:rsidR="008C1FC1" w:rsidRPr="0095663B" w:rsidRDefault="008C1FC1" w:rsidP="00D2163F">
            <w:pPr>
              <w:jc w:val="center"/>
              <w:rPr>
                <w:sz w:val="24"/>
              </w:rPr>
            </w:pPr>
          </w:p>
        </w:tc>
        <w:tc>
          <w:tcPr>
            <w:tcW w:w="463" w:type="dxa"/>
            <w:tcBorders>
              <w:top w:val="single" w:sz="4" w:space="0" w:color="auto"/>
              <w:left w:val="dotted" w:sz="4" w:space="0" w:color="auto"/>
              <w:right w:val="dotted" w:sz="4" w:space="0" w:color="auto"/>
            </w:tcBorders>
            <w:vAlign w:val="center"/>
          </w:tcPr>
          <w:p w:rsidR="008C1FC1" w:rsidRPr="0095663B" w:rsidRDefault="008C1FC1" w:rsidP="00D2163F">
            <w:pPr>
              <w:jc w:val="center"/>
              <w:rPr>
                <w:sz w:val="24"/>
              </w:rPr>
            </w:pPr>
          </w:p>
        </w:tc>
        <w:tc>
          <w:tcPr>
            <w:tcW w:w="464" w:type="dxa"/>
            <w:tcBorders>
              <w:top w:val="single" w:sz="4" w:space="0" w:color="auto"/>
              <w:left w:val="dotted" w:sz="4" w:space="0" w:color="auto"/>
              <w:right w:val="dotted" w:sz="4" w:space="0" w:color="auto"/>
            </w:tcBorders>
            <w:vAlign w:val="center"/>
          </w:tcPr>
          <w:p w:rsidR="008C1FC1" w:rsidRPr="0095663B" w:rsidRDefault="008C1FC1" w:rsidP="00D2163F">
            <w:pPr>
              <w:jc w:val="center"/>
              <w:rPr>
                <w:sz w:val="24"/>
              </w:rPr>
            </w:pPr>
          </w:p>
        </w:tc>
        <w:tc>
          <w:tcPr>
            <w:tcW w:w="465" w:type="dxa"/>
            <w:tcBorders>
              <w:top w:val="single" w:sz="4" w:space="0" w:color="auto"/>
              <w:left w:val="dotted" w:sz="4" w:space="0" w:color="auto"/>
              <w:right w:val="dotted" w:sz="4" w:space="0" w:color="auto"/>
            </w:tcBorders>
            <w:vAlign w:val="center"/>
          </w:tcPr>
          <w:p w:rsidR="008C1FC1" w:rsidRPr="0095663B" w:rsidRDefault="008C1FC1" w:rsidP="00D2163F">
            <w:pPr>
              <w:jc w:val="center"/>
              <w:rPr>
                <w:sz w:val="24"/>
              </w:rPr>
            </w:pPr>
          </w:p>
        </w:tc>
        <w:tc>
          <w:tcPr>
            <w:tcW w:w="464" w:type="dxa"/>
            <w:tcBorders>
              <w:top w:val="single" w:sz="4" w:space="0" w:color="auto"/>
              <w:left w:val="dotted" w:sz="4" w:space="0" w:color="auto"/>
              <w:right w:val="dotted" w:sz="4" w:space="0" w:color="auto"/>
            </w:tcBorders>
            <w:vAlign w:val="center"/>
          </w:tcPr>
          <w:p w:rsidR="008C1FC1" w:rsidRPr="0095663B" w:rsidRDefault="008C1FC1" w:rsidP="00D2163F">
            <w:pPr>
              <w:jc w:val="center"/>
              <w:rPr>
                <w:sz w:val="24"/>
              </w:rPr>
            </w:pPr>
          </w:p>
        </w:tc>
        <w:tc>
          <w:tcPr>
            <w:tcW w:w="464" w:type="dxa"/>
            <w:tcBorders>
              <w:top w:val="single" w:sz="4" w:space="0" w:color="auto"/>
              <w:left w:val="dotted" w:sz="4" w:space="0" w:color="auto"/>
              <w:right w:val="single" w:sz="4" w:space="0" w:color="auto"/>
            </w:tcBorders>
            <w:vAlign w:val="center"/>
          </w:tcPr>
          <w:p w:rsidR="008C1FC1" w:rsidRPr="0095663B" w:rsidRDefault="008C1FC1" w:rsidP="00D2163F">
            <w:pPr>
              <w:jc w:val="center"/>
              <w:rPr>
                <w:sz w:val="24"/>
              </w:rPr>
            </w:pPr>
          </w:p>
        </w:tc>
        <w:tc>
          <w:tcPr>
            <w:tcW w:w="3818" w:type="dxa"/>
            <w:tcBorders>
              <w:top w:val="single" w:sz="4" w:space="0" w:color="auto"/>
              <w:left w:val="single" w:sz="4" w:space="0" w:color="auto"/>
              <w:right w:val="single" w:sz="4" w:space="0" w:color="auto"/>
              <w:tr2bl w:val="single" w:sz="4" w:space="0" w:color="auto"/>
            </w:tcBorders>
            <w:vAlign w:val="center"/>
          </w:tcPr>
          <w:p w:rsidR="008C1FC1" w:rsidRDefault="008C1FC1"/>
        </w:tc>
      </w:tr>
      <w:tr w:rsidR="0019016E" w:rsidTr="00240E30">
        <w:trPr>
          <w:cantSplit/>
          <w:trHeight w:val="753"/>
        </w:trPr>
        <w:tc>
          <w:tcPr>
            <w:tcW w:w="2101" w:type="dxa"/>
            <w:tcBorders>
              <w:left w:val="single" w:sz="4" w:space="0" w:color="auto"/>
            </w:tcBorders>
            <w:vAlign w:val="center"/>
          </w:tcPr>
          <w:p w:rsidR="0019016E" w:rsidRDefault="0019016E" w:rsidP="00D3523A">
            <w:pPr>
              <w:jc w:val="center"/>
              <w:rPr>
                <w:sz w:val="20"/>
              </w:rPr>
            </w:pPr>
            <w:r w:rsidRPr="00D3523A">
              <w:rPr>
                <w:rFonts w:hint="eastAsia"/>
                <w:spacing w:val="6"/>
                <w:kern w:val="0"/>
                <w:sz w:val="20"/>
                <w:fitText w:val="1900" w:id="-1126959360"/>
              </w:rPr>
              <w:t>共同住宅等の所在</w:t>
            </w:r>
            <w:r w:rsidRPr="00D3523A">
              <w:rPr>
                <w:rFonts w:hint="eastAsia"/>
                <w:spacing w:val="2"/>
                <w:kern w:val="0"/>
                <w:sz w:val="20"/>
                <w:fitText w:val="1900" w:id="-1126959360"/>
              </w:rPr>
              <w:t>地</w:t>
            </w:r>
          </w:p>
        </w:tc>
        <w:tc>
          <w:tcPr>
            <w:tcW w:w="6601" w:type="dxa"/>
            <w:gridSpan w:val="7"/>
            <w:tcBorders>
              <w:right w:val="single" w:sz="4" w:space="0" w:color="auto"/>
            </w:tcBorders>
            <w:vAlign w:val="center"/>
          </w:tcPr>
          <w:p w:rsidR="0019016E" w:rsidRDefault="0019016E"/>
        </w:tc>
      </w:tr>
      <w:tr w:rsidR="0019016E" w:rsidTr="00240E30">
        <w:trPr>
          <w:cantSplit/>
          <w:trHeight w:val="754"/>
        </w:trPr>
        <w:tc>
          <w:tcPr>
            <w:tcW w:w="2101" w:type="dxa"/>
            <w:tcBorders>
              <w:left w:val="single" w:sz="4" w:space="0" w:color="auto"/>
            </w:tcBorders>
            <w:vAlign w:val="center"/>
          </w:tcPr>
          <w:p w:rsidR="0019016E" w:rsidRPr="00D3523A" w:rsidRDefault="0019016E" w:rsidP="00D2163F">
            <w:pPr>
              <w:jc w:val="center"/>
              <w:rPr>
                <w:sz w:val="22"/>
                <w:szCs w:val="22"/>
              </w:rPr>
            </w:pPr>
            <w:r w:rsidRPr="00D3523A">
              <w:rPr>
                <w:rFonts w:hint="eastAsia"/>
                <w:spacing w:val="10"/>
                <w:kern w:val="0"/>
                <w:sz w:val="22"/>
                <w:szCs w:val="22"/>
                <w:fitText w:val="1901" w:id="-1126959103"/>
              </w:rPr>
              <w:t>共同住宅等の名</w:t>
            </w:r>
            <w:r w:rsidRPr="00D3523A">
              <w:rPr>
                <w:rFonts w:hint="eastAsia"/>
                <w:kern w:val="0"/>
                <w:sz w:val="22"/>
                <w:szCs w:val="22"/>
                <w:fitText w:val="1901" w:id="-1126959103"/>
              </w:rPr>
              <w:t>称</w:t>
            </w:r>
          </w:p>
        </w:tc>
        <w:tc>
          <w:tcPr>
            <w:tcW w:w="6601" w:type="dxa"/>
            <w:gridSpan w:val="7"/>
            <w:tcBorders>
              <w:right w:val="single" w:sz="4" w:space="0" w:color="auto"/>
            </w:tcBorders>
            <w:vAlign w:val="center"/>
          </w:tcPr>
          <w:p w:rsidR="0019016E" w:rsidRDefault="0019016E"/>
        </w:tc>
      </w:tr>
      <w:tr w:rsidR="0019016E" w:rsidTr="00240E30">
        <w:trPr>
          <w:cantSplit/>
          <w:trHeight w:val="3065"/>
        </w:trPr>
        <w:tc>
          <w:tcPr>
            <w:tcW w:w="2101" w:type="dxa"/>
            <w:tcBorders>
              <w:left w:val="single" w:sz="4" w:space="0" w:color="auto"/>
              <w:bottom w:val="single" w:sz="4" w:space="0" w:color="auto"/>
            </w:tcBorders>
            <w:vAlign w:val="center"/>
          </w:tcPr>
          <w:p w:rsidR="0019016E" w:rsidRDefault="001C613B" w:rsidP="00D2163F">
            <w:pPr>
              <w:jc w:val="center"/>
              <w:rPr>
                <w:sz w:val="24"/>
              </w:rPr>
            </w:pPr>
            <w:r w:rsidRPr="00D3523A">
              <w:rPr>
                <w:rFonts w:hint="eastAsia"/>
                <w:spacing w:val="157"/>
                <w:kern w:val="0"/>
                <w:sz w:val="24"/>
                <w:fitText w:val="1901" w:id="-1126959102"/>
              </w:rPr>
              <w:t>解錠</w:t>
            </w:r>
            <w:r w:rsidR="0019016E" w:rsidRPr="00D3523A">
              <w:rPr>
                <w:rFonts w:hint="eastAsia"/>
                <w:spacing w:val="157"/>
                <w:kern w:val="0"/>
                <w:sz w:val="24"/>
                <w:fitText w:val="1901" w:id="-1126959102"/>
              </w:rPr>
              <w:t>方</w:t>
            </w:r>
            <w:r w:rsidR="0019016E" w:rsidRPr="00D3523A">
              <w:rPr>
                <w:rFonts w:hint="eastAsia"/>
                <w:kern w:val="0"/>
                <w:sz w:val="24"/>
                <w:fitText w:val="1901" w:id="-1126959102"/>
              </w:rPr>
              <w:t>法</w:t>
            </w:r>
          </w:p>
        </w:tc>
        <w:tc>
          <w:tcPr>
            <w:tcW w:w="6601" w:type="dxa"/>
            <w:gridSpan w:val="7"/>
            <w:tcBorders>
              <w:bottom w:val="single" w:sz="4" w:space="0" w:color="auto"/>
              <w:right w:val="single" w:sz="4" w:space="0" w:color="auto"/>
            </w:tcBorders>
          </w:tcPr>
          <w:p w:rsidR="0019016E" w:rsidRDefault="0019016E">
            <w:r>
              <w:rPr>
                <w:rFonts w:hint="eastAsia"/>
              </w:rPr>
              <w:t>(</w:t>
            </w:r>
            <w:r>
              <w:rPr>
                <w:rFonts w:hint="eastAsia"/>
              </w:rPr>
              <w:t>該当する項目を○で囲み必要事項を記入してください｡</w:t>
            </w:r>
            <w:r>
              <w:rPr>
                <w:rFonts w:hint="eastAsia"/>
              </w:rPr>
              <w:t>)</w:t>
            </w:r>
          </w:p>
          <w:p w:rsidR="0019016E" w:rsidRDefault="0019016E"/>
          <w:p w:rsidR="0019016E" w:rsidRDefault="0019016E">
            <w:pPr>
              <w:numPr>
                <w:ilvl w:val="0"/>
                <w:numId w:val="2"/>
              </w:numPr>
            </w:pPr>
            <w:r>
              <w:rPr>
                <w:rFonts w:hint="eastAsia"/>
              </w:rPr>
              <w:t>暗証番号（“※”や“呼出”など詳しく）</w:t>
            </w:r>
          </w:p>
          <w:p w:rsidR="0019016E" w:rsidRPr="00FA476D" w:rsidRDefault="0019016E" w:rsidP="00560676">
            <w:pPr>
              <w:ind w:leftChars="724" w:left="1520"/>
              <w:rPr>
                <w:sz w:val="24"/>
              </w:rPr>
            </w:pPr>
          </w:p>
          <w:p w:rsidR="0019016E" w:rsidRDefault="002D57BC">
            <w:pPr>
              <w:numPr>
                <w:ilvl w:val="0"/>
                <w:numId w:val="2"/>
              </w:numPr>
            </w:pPr>
            <w:r>
              <w:rPr>
                <w:noProof/>
                <w:sz w:val="20"/>
              </w:rPr>
              <mc:AlternateContent>
                <mc:Choice Requires="wps">
                  <w:drawing>
                    <wp:anchor distT="0" distB="0" distL="114300" distR="114300" simplePos="0" relativeHeight="251657216" behindDoc="0" locked="0" layoutInCell="1" allowOverlap="1">
                      <wp:simplePos x="0" y="0"/>
                      <wp:positionH relativeFrom="column">
                        <wp:posOffset>854710</wp:posOffset>
                      </wp:positionH>
                      <wp:positionV relativeFrom="paragraph">
                        <wp:posOffset>14605</wp:posOffset>
                      </wp:positionV>
                      <wp:extent cx="1714500" cy="0"/>
                      <wp:effectExtent l="11430" t="6985" r="7620"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56029" id="Line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pt,1.15pt" to="202.3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T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"/>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column">
                        <wp:posOffset>1473200</wp:posOffset>
                      </wp:positionH>
                      <wp:positionV relativeFrom="paragraph">
                        <wp:posOffset>127000</wp:posOffset>
                      </wp:positionV>
                      <wp:extent cx="0" cy="0"/>
                      <wp:effectExtent l="10795" t="5080" r="8255" b="1397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045C9" id="Line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10pt" to="11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9ZG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m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"/>
                  </w:pict>
                </mc:Fallback>
              </mc:AlternateContent>
            </w:r>
            <w:r w:rsidR="00240E30">
              <w:rPr>
                <w:rFonts w:hint="eastAsia"/>
                <w:noProof/>
                <w:sz w:val="20"/>
              </w:rPr>
              <w:t>現地</w:t>
            </w:r>
            <w:r w:rsidR="0019016E">
              <w:rPr>
                <w:rFonts w:hint="eastAsia"/>
              </w:rPr>
              <w:t>対応（２４時間対応できる場合</w:t>
            </w:r>
            <w:r w:rsidR="000C4D9E">
              <w:rPr>
                <w:rFonts w:hint="eastAsia"/>
              </w:rPr>
              <w:t>に限る</w:t>
            </w:r>
            <w:r w:rsidR="0019016E">
              <w:rPr>
                <w:rFonts w:hint="eastAsia"/>
              </w:rPr>
              <w:t>）</w:t>
            </w:r>
          </w:p>
          <w:p w:rsidR="00240E30" w:rsidRDefault="00240E30">
            <w:r>
              <w:rPr>
                <w:rFonts w:hint="eastAsia"/>
              </w:rPr>
              <w:t xml:space="preserve">　　□入居者が対応　　棟　　号室</w:t>
            </w:r>
          </w:p>
          <w:p w:rsidR="0019016E" w:rsidRDefault="00240E30">
            <w:r>
              <w:rPr>
                <w:rFonts w:hint="eastAsia"/>
              </w:rPr>
              <w:t xml:space="preserve">　　　氏名　　　　　　　　　　　　　　</w:t>
            </w:r>
            <w:r>
              <w:rPr>
                <w:rFonts w:hint="eastAsia"/>
              </w:rPr>
              <w:t>(</w:t>
            </w:r>
            <w:r>
              <w:rPr>
                <w:rFonts w:hint="eastAsia"/>
              </w:rPr>
              <w:t>℡</w:t>
            </w:r>
            <w:r>
              <w:rPr>
                <w:rFonts w:hint="eastAsia"/>
              </w:rPr>
              <w:t xml:space="preserve">                )</w:t>
            </w:r>
          </w:p>
          <w:p w:rsidR="00240E30" w:rsidRDefault="00240E30">
            <w:r>
              <w:rPr>
                <w:rFonts w:hint="eastAsia"/>
              </w:rPr>
              <w:t xml:space="preserve">　　□入居者以外が対応</w:t>
            </w:r>
          </w:p>
          <w:p w:rsidR="00240E30" w:rsidRDefault="00240E30">
            <w:r>
              <w:rPr>
                <w:rFonts w:hint="eastAsia"/>
              </w:rPr>
              <w:t xml:space="preserve">　　　氏名　　　　　　　　　　　　　　</w:t>
            </w:r>
            <w:r>
              <w:rPr>
                <w:rFonts w:hint="eastAsia"/>
              </w:rPr>
              <w:t>(</w:t>
            </w:r>
            <w:r>
              <w:rPr>
                <w:rFonts w:hint="eastAsia"/>
              </w:rPr>
              <w:t>℡</w:t>
            </w:r>
            <w:r>
              <w:rPr>
                <w:rFonts w:hint="eastAsia"/>
              </w:rPr>
              <w:t xml:space="preserve">                )</w:t>
            </w:r>
          </w:p>
          <w:p w:rsidR="00240E30" w:rsidRPr="00240E30" w:rsidRDefault="00240E30"/>
          <w:p w:rsidR="0019016E" w:rsidRDefault="0019016E">
            <w:pPr>
              <w:numPr>
                <w:ilvl w:val="0"/>
                <w:numId w:val="2"/>
              </w:numPr>
            </w:pPr>
            <w:r>
              <w:rPr>
                <w:rFonts w:hint="eastAsia"/>
              </w:rPr>
              <w:t>専用鍵の無償提供（２個）</w:t>
            </w:r>
          </w:p>
          <w:p w:rsidR="0019016E" w:rsidRDefault="0019016E"/>
        </w:tc>
      </w:tr>
    </w:tbl>
    <w:p w:rsidR="0019016E" w:rsidRPr="00191189" w:rsidRDefault="0019016E">
      <w:pPr>
        <w:rPr>
          <w:szCs w:val="21"/>
        </w:rPr>
      </w:pPr>
      <w:r w:rsidRPr="00191189">
        <w:rPr>
          <w:rFonts w:hint="eastAsia"/>
          <w:szCs w:val="21"/>
        </w:rPr>
        <w:t>※　必ず</w:t>
      </w:r>
      <w:r w:rsidRPr="00191189">
        <w:rPr>
          <w:rFonts w:hint="eastAsia"/>
          <w:szCs w:val="21"/>
        </w:rPr>
        <w:t>1</w:t>
      </w:r>
      <w:r w:rsidRPr="00191189">
        <w:rPr>
          <w:rFonts w:hint="eastAsia"/>
          <w:szCs w:val="21"/>
        </w:rPr>
        <w:t>～</w:t>
      </w:r>
      <w:r w:rsidRPr="00191189">
        <w:rPr>
          <w:rFonts w:hint="eastAsia"/>
          <w:szCs w:val="21"/>
        </w:rPr>
        <w:t>3</w:t>
      </w:r>
      <w:r w:rsidR="001C613B" w:rsidRPr="00191189">
        <w:rPr>
          <w:rFonts w:hint="eastAsia"/>
          <w:szCs w:val="21"/>
        </w:rPr>
        <w:t>の解錠</w:t>
      </w:r>
      <w:r w:rsidRPr="00191189">
        <w:rPr>
          <w:rFonts w:hint="eastAsia"/>
          <w:szCs w:val="21"/>
        </w:rPr>
        <w:t>方法での対応をお願いします｡</w:t>
      </w:r>
    </w:p>
    <w:sectPr w:rsidR="0019016E" w:rsidRPr="00191189" w:rsidSect="0072197C">
      <w:headerReference w:type="default" r:id="rId7"/>
      <w:footerReference w:type="default" r:id="rId8"/>
      <w:pgSz w:w="11906" w:h="16838" w:code="9"/>
      <w:pgMar w:top="1418" w:right="1701" w:bottom="851" w:left="1701" w:header="851" w:footer="851" w:gutter="0"/>
      <w:pgNumType w:start="2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76E" w:rsidRDefault="0020776E">
      <w:r>
        <w:separator/>
      </w:r>
    </w:p>
  </w:endnote>
  <w:endnote w:type="continuationSeparator" w:id="0">
    <w:p w:rsidR="0020776E" w:rsidRDefault="0020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16E" w:rsidRDefault="0019016E" w:rsidP="003452C7">
    <w:pPr>
      <w:pStyle w:val="a7"/>
      <w:jc w:val="left"/>
      <w:rPr>
        <w:rFonts w:ascii="ＭＳ 明朝" w:hAnsi="ＭＳ 明朝"/>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76E" w:rsidRDefault="0020776E">
      <w:r>
        <w:separator/>
      </w:r>
    </w:p>
  </w:footnote>
  <w:footnote w:type="continuationSeparator" w:id="0">
    <w:p w:rsidR="0020776E" w:rsidRDefault="00207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16E" w:rsidRDefault="0019016E">
    <w:pPr>
      <w:pStyle w:val="a6"/>
      <w:jc w:val="right"/>
    </w:pPr>
    <w:r>
      <w:rPr>
        <w:rFonts w:hint="eastAsia"/>
      </w:rPr>
      <w:t>様式第６号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50C0"/>
    <w:multiLevelType w:val="hybridMultilevel"/>
    <w:tmpl w:val="0C461BB0"/>
    <w:lvl w:ilvl="0" w:tplc="59F208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6B35D1"/>
    <w:multiLevelType w:val="hybridMultilevel"/>
    <w:tmpl w:val="00643590"/>
    <w:lvl w:ilvl="0" w:tplc="287478F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47"/>
    <w:rsid w:val="000B69AA"/>
    <w:rsid w:val="000C4D9E"/>
    <w:rsid w:val="000C5AA4"/>
    <w:rsid w:val="001314D1"/>
    <w:rsid w:val="00163E5A"/>
    <w:rsid w:val="0019016E"/>
    <w:rsid w:val="00191189"/>
    <w:rsid w:val="001C613B"/>
    <w:rsid w:val="0020776E"/>
    <w:rsid w:val="002236C9"/>
    <w:rsid w:val="002314DA"/>
    <w:rsid w:val="00240E30"/>
    <w:rsid w:val="002A7C60"/>
    <w:rsid w:val="002D2572"/>
    <w:rsid w:val="002D57BC"/>
    <w:rsid w:val="003452C7"/>
    <w:rsid w:val="0037477B"/>
    <w:rsid w:val="003C3C42"/>
    <w:rsid w:val="00421A94"/>
    <w:rsid w:val="005300FE"/>
    <w:rsid w:val="0055310C"/>
    <w:rsid w:val="00557112"/>
    <w:rsid w:val="00560676"/>
    <w:rsid w:val="005D5D3D"/>
    <w:rsid w:val="00653AB3"/>
    <w:rsid w:val="0072197C"/>
    <w:rsid w:val="007556FD"/>
    <w:rsid w:val="007802E9"/>
    <w:rsid w:val="00792298"/>
    <w:rsid w:val="0079790A"/>
    <w:rsid w:val="007B5F61"/>
    <w:rsid w:val="008448C0"/>
    <w:rsid w:val="00846200"/>
    <w:rsid w:val="00856CAB"/>
    <w:rsid w:val="008C1FC1"/>
    <w:rsid w:val="008D30BE"/>
    <w:rsid w:val="008D7EF8"/>
    <w:rsid w:val="0095663B"/>
    <w:rsid w:val="00984CA6"/>
    <w:rsid w:val="009E1C01"/>
    <w:rsid w:val="00A30B30"/>
    <w:rsid w:val="00AF3155"/>
    <w:rsid w:val="00B41317"/>
    <w:rsid w:val="00B5336E"/>
    <w:rsid w:val="00B77E9F"/>
    <w:rsid w:val="00BB46CE"/>
    <w:rsid w:val="00C469D1"/>
    <w:rsid w:val="00C74E4E"/>
    <w:rsid w:val="00C8200C"/>
    <w:rsid w:val="00C82497"/>
    <w:rsid w:val="00C86B04"/>
    <w:rsid w:val="00C94DBB"/>
    <w:rsid w:val="00D10E05"/>
    <w:rsid w:val="00D16D9A"/>
    <w:rsid w:val="00D2163F"/>
    <w:rsid w:val="00D22D16"/>
    <w:rsid w:val="00D3523A"/>
    <w:rsid w:val="00D44FF7"/>
    <w:rsid w:val="00D471A8"/>
    <w:rsid w:val="00D700E4"/>
    <w:rsid w:val="00E223A6"/>
    <w:rsid w:val="00E470E3"/>
    <w:rsid w:val="00E51347"/>
    <w:rsid w:val="00E642A6"/>
    <w:rsid w:val="00E8645D"/>
    <w:rsid w:val="00ED2D46"/>
    <w:rsid w:val="00EF7E20"/>
    <w:rsid w:val="00F869FA"/>
    <w:rsid w:val="00F92D51"/>
    <w:rsid w:val="00FA476D"/>
    <w:rsid w:val="00FA7A52"/>
    <w:rsid w:val="00FD27E3"/>
    <w:rsid w:val="00FE2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23DEA3"/>
  <w15:chartTrackingRefBased/>
  <w15:docId w15:val="{3046FEAF-F0EE-48DD-8465-EC247DF4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style>
  <w:style w:type="paragraph" w:styleId="a4">
    <w:name w:val="Note Heading"/>
    <w:basedOn w:val="a"/>
    <w:next w:val="a"/>
    <w:pPr>
      <w:jc w:val="center"/>
    </w:pPr>
  </w:style>
  <w:style w:type="paragraph" w:styleId="a5">
    <w:name w:val="Closing"/>
    <w:basedOn w:val="a"/>
    <w:pPr>
      <w:jc w:val="right"/>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link w:val="a9"/>
    <w:rsid w:val="00240E30"/>
    <w:rPr>
      <w:rFonts w:ascii="游ゴシック Light" w:eastAsia="游ゴシック Light" w:hAnsi="游ゴシック Light"/>
      <w:sz w:val="18"/>
      <w:szCs w:val="18"/>
    </w:rPr>
  </w:style>
  <w:style w:type="character" w:customStyle="1" w:styleId="a9">
    <w:name w:val="吹き出し (文字)"/>
    <w:link w:val="a8"/>
    <w:rsid w:val="00240E3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オートロック解除方法（変更）届</vt:lpstr>
      <vt:lpstr>オートロック解除方法（変更）届</vt:lpstr>
    </vt:vector>
  </TitlesOfParts>
  <Company>岡山市水道局</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オートロック解除方法（変更）届</dc:title>
  <dc:subject/>
  <dc:creator>岡山市水道局</dc:creator>
  <cp:keywords/>
  <cp:lastModifiedBy>岡山市水道局</cp:lastModifiedBy>
  <cp:revision>3</cp:revision>
  <cp:lastPrinted>2021-03-11T05:07:00Z</cp:lastPrinted>
  <dcterms:created xsi:type="dcterms:W3CDTF">2021-03-29T05:05:00Z</dcterms:created>
  <dcterms:modified xsi:type="dcterms:W3CDTF">2024-04-02T07:34:00Z</dcterms:modified>
</cp:coreProperties>
</file>